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49"/>
        <w:gridCol w:w="1800"/>
        <w:gridCol w:w="3420"/>
      </w:tblGrid>
      <w:tr w:rsidR="00ED2616" w:rsidRPr="00ED2616" w:rsidTr="00732BF4"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</w:tcPr>
          <w:p w:rsidR="00ED2616" w:rsidRPr="00ED2616" w:rsidRDefault="00ED2616" w:rsidP="00ED2616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26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 депутатов</w:t>
            </w:r>
          </w:p>
          <w:p w:rsidR="00ED2616" w:rsidRPr="00ED2616" w:rsidRDefault="00ED2616" w:rsidP="00ED2616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26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муниципального образования</w:t>
            </w:r>
          </w:p>
          <w:p w:rsidR="00ED2616" w:rsidRPr="00ED2616" w:rsidRDefault="00ED2616" w:rsidP="00ED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26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«Можгинский  район»</w:t>
            </w:r>
          </w:p>
          <w:p w:rsidR="00ED2616" w:rsidRPr="00ED2616" w:rsidRDefault="00ED2616" w:rsidP="00ED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2616" w:rsidRPr="00ED2616" w:rsidRDefault="00ED2616" w:rsidP="00ED2616">
            <w:pPr>
              <w:tabs>
                <w:tab w:val="left" w:pos="14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61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ED2616" w:rsidRPr="00ED2616" w:rsidRDefault="00ED2616" w:rsidP="00ED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19150" cy="772160"/>
                  <wp:effectExtent l="1905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72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ED2616" w:rsidRPr="00ED2616" w:rsidRDefault="00ED2616" w:rsidP="00ED261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ED2616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«Можга ёрос»</w:t>
            </w:r>
          </w:p>
          <w:p w:rsidR="00ED2616" w:rsidRPr="00ED2616" w:rsidRDefault="00ED2616" w:rsidP="00ED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26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муниципал </w:t>
            </w:r>
            <w:proofErr w:type="spellStart"/>
            <w:r w:rsidRPr="00ED26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кылдытэтысь</w:t>
            </w:r>
            <w:proofErr w:type="spellEnd"/>
            <w:r w:rsidRPr="00ED26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депутат </w:t>
            </w:r>
            <w:proofErr w:type="spellStart"/>
            <w:r w:rsidRPr="00ED26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Кенеш</w:t>
            </w:r>
            <w:proofErr w:type="spellEnd"/>
          </w:p>
        </w:tc>
      </w:tr>
    </w:tbl>
    <w:p w:rsidR="00ED2616" w:rsidRPr="00ED2616" w:rsidRDefault="00ED2616" w:rsidP="00881A53">
      <w:pPr>
        <w:keepNext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D261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881A53" w:rsidRPr="00DA20F2">
        <w:rPr>
          <w:rFonts w:ascii="Times New Roman" w:eastAsia="Times New Roman" w:hAnsi="Times New Roman" w:cs="Times New Roman"/>
          <w:b/>
          <w:bCs/>
          <w:sz w:val="24"/>
          <w:szCs w:val="24"/>
        </w:rPr>
        <w:t>ПРОЕКТ</w:t>
      </w:r>
    </w:p>
    <w:p w:rsidR="00ED2616" w:rsidRPr="00ED2616" w:rsidRDefault="00ED2616" w:rsidP="00ED26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ED2616" w:rsidRPr="00ED2616" w:rsidRDefault="00ED2616" w:rsidP="00ED2616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24"/>
          <w:szCs w:val="24"/>
        </w:rPr>
      </w:pPr>
      <w:r w:rsidRPr="00ED2616">
        <w:rPr>
          <w:rFonts w:ascii="Times New Roman" w:eastAsia="Times New Roman" w:hAnsi="Times New Roman" w:cs="Times New Roman"/>
          <w:b/>
          <w:spacing w:val="60"/>
          <w:sz w:val="24"/>
          <w:szCs w:val="24"/>
        </w:rPr>
        <w:t>РЕШЕНИЕ</w:t>
      </w:r>
    </w:p>
    <w:p w:rsidR="00ED2616" w:rsidRPr="00ED2616" w:rsidRDefault="00ED2616" w:rsidP="00ED26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24"/>
          <w:szCs w:val="24"/>
        </w:rPr>
      </w:pPr>
    </w:p>
    <w:tbl>
      <w:tblPr>
        <w:tblW w:w="0" w:type="auto"/>
        <w:tblInd w:w="250" w:type="dxa"/>
        <w:tblLook w:val="0000"/>
      </w:tblPr>
      <w:tblGrid>
        <w:gridCol w:w="3073"/>
        <w:gridCol w:w="2185"/>
        <w:gridCol w:w="3960"/>
      </w:tblGrid>
      <w:tr w:rsidR="00ED2616" w:rsidRPr="00ED2616" w:rsidTr="00732BF4">
        <w:tc>
          <w:tcPr>
            <w:tcW w:w="3073" w:type="dxa"/>
          </w:tcPr>
          <w:p w:rsidR="00ED2616" w:rsidRPr="00ED2616" w:rsidRDefault="00ED2616" w:rsidP="00ED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</w:tcPr>
          <w:p w:rsidR="00ED2616" w:rsidRPr="00ED2616" w:rsidRDefault="00ED2616" w:rsidP="00ED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ED2616" w:rsidRPr="00ED2616" w:rsidRDefault="00ED2616" w:rsidP="00ED2616">
            <w:pPr>
              <w:spacing w:after="0" w:line="360" w:lineRule="auto"/>
              <w:ind w:left="-294" w:firstLine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Принято  22 июня 2016 года </w:t>
            </w:r>
          </w:p>
        </w:tc>
      </w:tr>
    </w:tbl>
    <w:p w:rsidR="00ED2616" w:rsidRPr="00ED2616" w:rsidRDefault="00ED2616" w:rsidP="00ED26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2616" w:rsidRPr="003E7FAA" w:rsidRDefault="00ED2616" w:rsidP="003E7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7FAA">
        <w:rPr>
          <w:rFonts w:ascii="Times New Roman" w:eastAsia="Times New Roman" w:hAnsi="Times New Roman" w:cs="Times New Roman"/>
          <w:b/>
          <w:sz w:val="24"/>
          <w:szCs w:val="24"/>
        </w:rPr>
        <w:t>О формах повышения общественной активности молодежи, ее участии в социально-экономическом развитии в муниципальном образовании «Можгинский район»</w:t>
      </w:r>
    </w:p>
    <w:p w:rsidR="005F3C68" w:rsidRPr="00ED2616" w:rsidRDefault="005F3C68" w:rsidP="00ED26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A429A" w:rsidRPr="00284172" w:rsidRDefault="00881A53" w:rsidP="00881A53">
      <w:pPr>
        <w:spacing w:after="0" w:line="240" w:lineRule="auto"/>
        <w:ind w:right="-1"/>
        <w:jc w:val="both"/>
        <w:rPr>
          <w:rFonts w:ascii="Times New Roman" w:hAnsi="Times New Roman"/>
        </w:rPr>
      </w:pPr>
      <w:r w:rsidRPr="00284172">
        <w:rPr>
          <w:rFonts w:ascii="Times New Roman" w:hAnsi="Times New Roman"/>
        </w:rPr>
        <w:t xml:space="preserve">           </w:t>
      </w:r>
      <w:proofErr w:type="gramStart"/>
      <w:r w:rsidR="0047709F" w:rsidRPr="00284172">
        <w:rPr>
          <w:rFonts w:ascii="Times New Roman" w:hAnsi="Times New Roman"/>
        </w:rPr>
        <w:t>В целях реализации</w:t>
      </w:r>
      <w:r w:rsidR="00ED2616" w:rsidRPr="00284172">
        <w:rPr>
          <w:rFonts w:ascii="Times New Roman" w:hAnsi="Times New Roman"/>
        </w:rPr>
        <w:t xml:space="preserve"> молодежной политики</w:t>
      </w:r>
      <w:r w:rsidR="00ED2616" w:rsidRPr="00284172">
        <w:rPr>
          <w:rFonts w:ascii="Times New Roman" w:hAnsi="Times New Roman"/>
          <w:snapToGrid w:val="0"/>
          <w:color w:val="000000"/>
        </w:rPr>
        <w:t xml:space="preserve"> в </w:t>
      </w:r>
      <w:r w:rsidR="00ED2616" w:rsidRPr="00284172">
        <w:rPr>
          <w:rFonts w:ascii="Times New Roman" w:hAnsi="Times New Roman"/>
        </w:rPr>
        <w:t xml:space="preserve">Можгинском </w:t>
      </w:r>
      <w:r w:rsidR="00ED2616" w:rsidRPr="00284172">
        <w:rPr>
          <w:rFonts w:ascii="Times New Roman" w:hAnsi="Times New Roman"/>
          <w:snapToGrid w:val="0"/>
          <w:color w:val="000000"/>
        </w:rPr>
        <w:t xml:space="preserve">районе </w:t>
      </w:r>
      <w:r w:rsidR="0047709F" w:rsidRPr="00284172">
        <w:rPr>
          <w:rFonts w:ascii="Times New Roman" w:hAnsi="Times New Roman"/>
          <w:snapToGrid w:val="0"/>
          <w:color w:val="000000"/>
        </w:rPr>
        <w:t xml:space="preserve">работа сектора культуры и молодежной политики Управления культуры, спорта и молодежи   осуществляется </w:t>
      </w:r>
      <w:r w:rsidR="001A429A" w:rsidRPr="00284172">
        <w:rPr>
          <w:rFonts w:ascii="Times New Roman" w:eastAsia="Times New Roman" w:hAnsi="Times New Roman" w:cs="Times New Roman"/>
        </w:rPr>
        <w:t xml:space="preserve">в соответствии со Стратегией государственной молодежной политики в Российской Федерации, утвержденной распоряжением Правительства РФ от </w:t>
      </w:r>
      <w:smartTag w:uri="urn:schemas-microsoft-com:office:smarttags" w:element="metricconverter">
        <w:smartTagPr>
          <w:attr w:name="ProductID" w:val="1812.2006 г"/>
        </w:smartTagPr>
        <w:r w:rsidR="001A429A" w:rsidRPr="00284172">
          <w:rPr>
            <w:rFonts w:ascii="Times New Roman" w:eastAsia="Times New Roman" w:hAnsi="Times New Roman" w:cs="Times New Roman"/>
          </w:rPr>
          <w:t>1812.2006 г</w:t>
        </w:r>
      </w:smartTag>
      <w:r w:rsidR="001A429A" w:rsidRPr="00284172">
        <w:rPr>
          <w:rFonts w:ascii="Times New Roman" w:eastAsia="Times New Roman" w:hAnsi="Times New Roman" w:cs="Times New Roman"/>
        </w:rPr>
        <w:t>. № 1760-р</w:t>
      </w:r>
      <w:r w:rsidR="001A429A" w:rsidRPr="00284172">
        <w:rPr>
          <w:rFonts w:ascii="Times New Roman" w:hAnsi="Times New Roman" w:cs="Times New Roman"/>
          <w:snapToGrid w:val="0"/>
          <w:color w:val="000000"/>
        </w:rPr>
        <w:t xml:space="preserve"> </w:t>
      </w:r>
      <w:r w:rsidR="0047709F" w:rsidRPr="00284172">
        <w:rPr>
          <w:rFonts w:ascii="Times New Roman" w:hAnsi="Times New Roman"/>
          <w:snapToGrid w:val="0"/>
          <w:color w:val="000000"/>
        </w:rPr>
        <w:t xml:space="preserve">на основании </w:t>
      </w:r>
      <w:r w:rsidR="001A429A" w:rsidRPr="00284172">
        <w:rPr>
          <w:rFonts w:ascii="Times New Roman" w:hAnsi="Times New Roman"/>
        </w:rPr>
        <w:t>закона Удмуртской Республики «О государственной молодежной политике в УР»; подпрограммы  «Реализация молодёжной политики на 2015-2020гг »;</w:t>
      </w:r>
      <w:proofErr w:type="gramEnd"/>
      <w:r w:rsidR="001A429A" w:rsidRPr="00284172">
        <w:rPr>
          <w:rFonts w:ascii="Times New Roman" w:hAnsi="Times New Roman"/>
        </w:rPr>
        <w:t xml:space="preserve"> подпрограммы «Профилактика правонарушений, противодействие незаконному обороту наркотических  средств, гармонизация межэтнических отношений, участие в профилактике экстремизма и терроризма на территории муниципального образования «Можгинский район»; муниципальной программы муниципального образования «Можгинский район» «Комплексные меры  противодействия немедицинскому потреблению наркотических средств и их незаконному обороту в муниципальном образовании «Можгинский район» на 2015-2020 годы.</w:t>
      </w:r>
    </w:p>
    <w:p w:rsidR="0047709F" w:rsidRPr="00284172" w:rsidRDefault="0047709F" w:rsidP="0047709F">
      <w:pPr>
        <w:suppressAutoHyphens/>
        <w:spacing w:after="0" w:line="240" w:lineRule="auto"/>
        <w:ind w:right="-1" w:firstLine="567"/>
        <w:jc w:val="both"/>
        <w:rPr>
          <w:rFonts w:ascii="Times New Roman" w:hAnsi="Times New Roman"/>
        </w:rPr>
      </w:pPr>
      <w:r w:rsidRPr="00284172">
        <w:rPr>
          <w:rFonts w:ascii="Times New Roman" w:hAnsi="Times New Roman"/>
        </w:rPr>
        <w:t xml:space="preserve">Задачей сектора культуры и молодежной политики является осуществление согласованных действий по реализации стратегических программ </w:t>
      </w:r>
      <w:r w:rsidR="001A429A" w:rsidRPr="00284172">
        <w:rPr>
          <w:rFonts w:ascii="Times New Roman" w:hAnsi="Times New Roman"/>
        </w:rPr>
        <w:t xml:space="preserve">и законов </w:t>
      </w:r>
      <w:r w:rsidRPr="00284172">
        <w:rPr>
          <w:rFonts w:ascii="Times New Roman" w:hAnsi="Times New Roman"/>
        </w:rPr>
        <w:t>социально-экономического развития Можгинского района.</w:t>
      </w:r>
    </w:p>
    <w:p w:rsidR="005F3C68" w:rsidRPr="00284172" w:rsidRDefault="0047709F" w:rsidP="001A429A">
      <w:pPr>
        <w:suppressAutoHyphens/>
        <w:spacing w:after="0" w:line="240" w:lineRule="auto"/>
        <w:ind w:right="-1" w:firstLine="567"/>
        <w:jc w:val="both"/>
        <w:rPr>
          <w:rFonts w:ascii="Times New Roman" w:hAnsi="Times New Roman"/>
        </w:rPr>
      </w:pPr>
      <w:r w:rsidRPr="00284172">
        <w:rPr>
          <w:rFonts w:ascii="Times New Roman" w:hAnsi="Times New Roman"/>
        </w:rPr>
        <w:t>Заслушав доклад начальника сектора культуры и молоде</w:t>
      </w:r>
      <w:r w:rsidR="00261442" w:rsidRPr="00284172">
        <w:rPr>
          <w:rFonts w:ascii="Times New Roman" w:hAnsi="Times New Roman"/>
        </w:rPr>
        <w:t>ж</w:t>
      </w:r>
      <w:r w:rsidRPr="00284172">
        <w:rPr>
          <w:rFonts w:ascii="Times New Roman" w:hAnsi="Times New Roman"/>
        </w:rPr>
        <w:t>ной политики</w:t>
      </w:r>
      <w:r w:rsidR="00261442" w:rsidRPr="00284172">
        <w:rPr>
          <w:rFonts w:ascii="Times New Roman" w:hAnsi="Times New Roman"/>
        </w:rPr>
        <w:t xml:space="preserve"> Управления культуры, спорта и молодежи Администрации муниципального образования «Можгинский район» В.А. Березкиной</w:t>
      </w:r>
    </w:p>
    <w:p w:rsidR="005F3C68" w:rsidRDefault="005F3C68" w:rsidP="00ED26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2616" w:rsidRPr="000C2116" w:rsidRDefault="00ED2616" w:rsidP="00ED26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2616">
        <w:rPr>
          <w:rFonts w:ascii="Times New Roman" w:eastAsia="Times New Roman" w:hAnsi="Times New Roman" w:cs="Times New Roman"/>
          <w:sz w:val="28"/>
          <w:szCs w:val="28"/>
        </w:rPr>
        <w:t xml:space="preserve"> СОВЕТ ДЕПУТАТОВ </w:t>
      </w:r>
      <w:r w:rsidRPr="000C2116">
        <w:rPr>
          <w:rFonts w:ascii="Times New Roman" w:eastAsia="Times New Roman" w:hAnsi="Times New Roman" w:cs="Times New Roman"/>
          <w:sz w:val="28"/>
          <w:szCs w:val="28"/>
        </w:rPr>
        <w:t>РЕШ</w:t>
      </w:r>
      <w:r w:rsidR="00881A53" w:rsidRPr="000C2116">
        <w:rPr>
          <w:rFonts w:ascii="Times New Roman" w:eastAsia="Times New Roman" w:hAnsi="Times New Roman" w:cs="Times New Roman"/>
          <w:sz w:val="28"/>
          <w:szCs w:val="28"/>
        </w:rPr>
        <w:t>ИЛ</w:t>
      </w:r>
      <w:r w:rsidRPr="000C211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D2616" w:rsidRPr="000C2116" w:rsidRDefault="00ED2616" w:rsidP="002614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D2616" w:rsidRPr="000C2116" w:rsidRDefault="003E7FAA" w:rsidP="003E7F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2116">
        <w:rPr>
          <w:rFonts w:ascii="Times New Roman" w:eastAsia="Times New Roman" w:hAnsi="Times New Roman" w:cs="Times New Roman"/>
          <w:sz w:val="24"/>
          <w:szCs w:val="24"/>
        </w:rPr>
        <w:t>1.</w:t>
      </w:r>
      <w:r w:rsidR="0047709F" w:rsidRPr="000C2116">
        <w:rPr>
          <w:rFonts w:ascii="Times New Roman" w:eastAsia="Times New Roman" w:hAnsi="Times New Roman" w:cs="Times New Roman"/>
          <w:sz w:val="24"/>
          <w:szCs w:val="24"/>
        </w:rPr>
        <w:t xml:space="preserve">Информацию о </w:t>
      </w:r>
      <w:r w:rsidR="00FF48B8" w:rsidRPr="000C2116">
        <w:rPr>
          <w:rFonts w:ascii="Times New Roman" w:eastAsia="Times New Roman" w:hAnsi="Times New Roman" w:cs="Times New Roman"/>
          <w:sz w:val="24"/>
          <w:szCs w:val="24"/>
        </w:rPr>
        <w:t xml:space="preserve">формах повышения общественной активности молодежи, ее участии в социально-экономическом развитии в муниципальном образовании «Можгинский район» </w:t>
      </w:r>
      <w:r w:rsidR="00261442" w:rsidRPr="000C2116">
        <w:rPr>
          <w:rFonts w:ascii="Times New Roman" w:hAnsi="Times New Roman"/>
          <w:sz w:val="24"/>
          <w:szCs w:val="24"/>
        </w:rPr>
        <w:t xml:space="preserve"> принять к сведению</w:t>
      </w:r>
      <w:r w:rsidR="00881A53" w:rsidRPr="000C2116">
        <w:rPr>
          <w:rFonts w:ascii="Times New Roman" w:hAnsi="Times New Roman"/>
          <w:sz w:val="24"/>
          <w:szCs w:val="24"/>
        </w:rPr>
        <w:t xml:space="preserve"> (прилагается).</w:t>
      </w:r>
    </w:p>
    <w:p w:rsidR="00284172" w:rsidRDefault="003E7FAA" w:rsidP="000C21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2116">
        <w:rPr>
          <w:rFonts w:ascii="Times New Roman" w:eastAsia="Times New Roman" w:hAnsi="Times New Roman" w:cs="Times New Roman"/>
          <w:sz w:val="24"/>
          <w:szCs w:val="24"/>
        </w:rPr>
        <w:t>2.</w:t>
      </w:r>
      <w:r w:rsidR="00261442" w:rsidRPr="000C2116">
        <w:rPr>
          <w:rFonts w:ascii="Times New Roman" w:eastAsia="Times New Roman" w:hAnsi="Times New Roman" w:cs="Times New Roman"/>
          <w:sz w:val="24"/>
          <w:szCs w:val="24"/>
        </w:rPr>
        <w:t xml:space="preserve">Рекомендовать </w:t>
      </w:r>
      <w:r w:rsidR="000C2116">
        <w:rPr>
          <w:rFonts w:ascii="Times New Roman" w:eastAsia="Times New Roman" w:hAnsi="Times New Roman" w:cs="Times New Roman"/>
          <w:sz w:val="24"/>
          <w:szCs w:val="24"/>
        </w:rPr>
        <w:t xml:space="preserve">сектору культуры и молодежной политики Управления культуры, спорта и молодежи </w:t>
      </w:r>
      <w:r w:rsidR="00FF48B8" w:rsidRPr="000C2116">
        <w:rPr>
          <w:rFonts w:ascii="Times New Roman" w:eastAsia="Times New Roman" w:hAnsi="Times New Roman" w:cs="Times New Roman"/>
          <w:sz w:val="24"/>
          <w:szCs w:val="24"/>
        </w:rPr>
        <w:t>Администрации муниципального образования «Можгинский район</w:t>
      </w:r>
      <w:r w:rsidR="00284172">
        <w:rPr>
          <w:rFonts w:ascii="Times New Roman" w:eastAsia="Times New Roman" w:hAnsi="Times New Roman" w:cs="Times New Roman"/>
          <w:sz w:val="24"/>
          <w:szCs w:val="24"/>
        </w:rPr>
        <w:t>»:</w:t>
      </w:r>
    </w:p>
    <w:p w:rsidR="00284172" w:rsidRDefault="00284172" w:rsidP="000C21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2116" w:rsidRDefault="00284172" w:rsidP="000C21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0C2116">
        <w:rPr>
          <w:rFonts w:ascii="Times New Roman" w:eastAsia="Times New Roman" w:hAnsi="Times New Roman" w:cs="Times New Roman"/>
          <w:sz w:val="24"/>
          <w:szCs w:val="24"/>
        </w:rPr>
        <w:t>использовать  эффективные формы по привлечению молодежи к участию в политической и социально-экономической жизни района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C2116" w:rsidRDefault="00284172" w:rsidP="000C21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к</w:t>
      </w:r>
      <w:r w:rsidR="000C2116">
        <w:rPr>
          <w:rFonts w:ascii="Times New Roman" w:eastAsia="Times New Roman" w:hAnsi="Times New Roman" w:cs="Times New Roman"/>
          <w:sz w:val="24"/>
          <w:szCs w:val="24"/>
        </w:rPr>
        <w:t>оординировать работу молодежных общественных организаций по реализации подпрограммы «Реализация молодежной политики на 2015-2020 гг.»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C2116" w:rsidRDefault="00284172" w:rsidP="000C21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создать «Совет</w:t>
      </w:r>
      <w:r w:rsidR="000C2116">
        <w:rPr>
          <w:rFonts w:ascii="Times New Roman" w:eastAsia="Times New Roman" w:hAnsi="Times New Roman" w:cs="Times New Roman"/>
          <w:sz w:val="24"/>
          <w:szCs w:val="24"/>
        </w:rPr>
        <w:t xml:space="preserve"> работающей молодежи» на базе сельскохозяйственных предприятий и содействовать</w:t>
      </w:r>
      <w:r w:rsidR="00EC52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закреплению молодежи на селе;</w:t>
      </w:r>
    </w:p>
    <w:p w:rsidR="000C2116" w:rsidRDefault="00284172" w:rsidP="000C21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</w:t>
      </w:r>
      <w:r w:rsidR="000C2116">
        <w:rPr>
          <w:rFonts w:ascii="Times New Roman" w:eastAsia="Times New Roman" w:hAnsi="Times New Roman" w:cs="Times New Roman"/>
          <w:sz w:val="24"/>
          <w:szCs w:val="24"/>
        </w:rPr>
        <w:t>одействовать трудоустройству подростков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молодежи в Можгинском районе;</w:t>
      </w:r>
    </w:p>
    <w:p w:rsidR="000C2116" w:rsidRDefault="00284172" w:rsidP="000C21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р</w:t>
      </w:r>
      <w:r w:rsidR="000C2116">
        <w:rPr>
          <w:rFonts w:ascii="Times New Roman" w:eastAsia="Times New Roman" w:hAnsi="Times New Roman" w:cs="Times New Roman"/>
          <w:sz w:val="24"/>
          <w:szCs w:val="24"/>
        </w:rPr>
        <w:t>азработать Положение по стимулированию уполномоченных по работе с молодежью сельских поселений.</w:t>
      </w:r>
    </w:p>
    <w:p w:rsidR="000C2116" w:rsidRPr="00ED2616" w:rsidRDefault="000C2116" w:rsidP="000C21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2616" w:rsidRPr="00ED2616" w:rsidRDefault="00ED2616" w:rsidP="00ED26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616">
        <w:rPr>
          <w:rFonts w:ascii="Times New Roman" w:eastAsia="Times New Roman" w:hAnsi="Times New Roman" w:cs="Times New Roman"/>
          <w:sz w:val="24"/>
          <w:szCs w:val="24"/>
        </w:rPr>
        <w:t xml:space="preserve">Глава муниципального образования </w:t>
      </w:r>
    </w:p>
    <w:p w:rsidR="00ED2616" w:rsidRPr="00ED2616" w:rsidRDefault="00ED2616" w:rsidP="00ED26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616">
        <w:rPr>
          <w:rFonts w:ascii="Times New Roman" w:eastAsia="Times New Roman" w:hAnsi="Times New Roman" w:cs="Times New Roman"/>
          <w:sz w:val="24"/>
          <w:szCs w:val="24"/>
        </w:rPr>
        <w:t xml:space="preserve">«Можгинский район»                                                                                     </w:t>
      </w:r>
      <w:proofErr w:type="spellStart"/>
      <w:r w:rsidRPr="00ED2616">
        <w:rPr>
          <w:rFonts w:ascii="Times New Roman" w:eastAsia="Times New Roman" w:hAnsi="Times New Roman" w:cs="Times New Roman"/>
          <w:sz w:val="24"/>
          <w:szCs w:val="24"/>
        </w:rPr>
        <w:t>А.Н.Вершинин</w:t>
      </w:r>
      <w:proofErr w:type="spellEnd"/>
    </w:p>
    <w:p w:rsidR="00ED2616" w:rsidRPr="00ED2616" w:rsidRDefault="00ED2616" w:rsidP="00ED26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2616" w:rsidRPr="00ED2616" w:rsidRDefault="00ED2616" w:rsidP="00ED26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6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D2616" w:rsidRPr="00ED2616" w:rsidRDefault="00ED2616" w:rsidP="00ED26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61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г</w:t>
      </w:r>
      <w:proofErr w:type="gramStart"/>
      <w:r w:rsidRPr="00ED2616">
        <w:rPr>
          <w:rFonts w:ascii="Times New Roman" w:eastAsia="Times New Roman" w:hAnsi="Times New Roman" w:cs="Times New Roman"/>
          <w:sz w:val="24"/>
          <w:szCs w:val="24"/>
        </w:rPr>
        <w:t>.М</w:t>
      </w:r>
      <w:proofErr w:type="gramEnd"/>
      <w:r w:rsidRPr="00ED2616">
        <w:rPr>
          <w:rFonts w:ascii="Times New Roman" w:eastAsia="Times New Roman" w:hAnsi="Times New Roman" w:cs="Times New Roman"/>
          <w:sz w:val="24"/>
          <w:szCs w:val="24"/>
        </w:rPr>
        <w:t>ожга</w:t>
      </w:r>
    </w:p>
    <w:p w:rsidR="00ED2616" w:rsidRPr="00ED2616" w:rsidRDefault="00ED2616" w:rsidP="00ED26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616">
        <w:rPr>
          <w:rFonts w:ascii="Times New Roman" w:eastAsia="Times New Roman" w:hAnsi="Times New Roman" w:cs="Times New Roman"/>
          <w:sz w:val="24"/>
          <w:szCs w:val="24"/>
        </w:rPr>
        <w:t>22 июня 2016 года</w:t>
      </w:r>
    </w:p>
    <w:p w:rsidR="00ED2616" w:rsidRPr="00ED2616" w:rsidRDefault="00ED2616" w:rsidP="00ED26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616">
        <w:rPr>
          <w:rFonts w:ascii="Times New Roman" w:eastAsia="Times New Roman" w:hAnsi="Times New Roman" w:cs="Times New Roman"/>
          <w:sz w:val="24"/>
          <w:szCs w:val="24"/>
        </w:rPr>
        <w:t xml:space="preserve">          № ___</w:t>
      </w:r>
    </w:p>
    <w:p w:rsidR="00ED2616" w:rsidRPr="00ED2616" w:rsidRDefault="00ED2616" w:rsidP="00ED26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2616" w:rsidRPr="000C2116" w:rsidRDefault="00ED2616" w:rsidP="00ED26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C2116">
        <w:rPr>
          <w:rFonts w:ascii="Times New Roman" w:eastAsia="Times New Roman" w:hAnsi="Times New Roman" w:cs="Times New Roman"/>
          <w:bCs/>
          <w:sz w:val="24"/>
          <w:szCs w:val="24"/>
        </w:rPr>
        <w:t>Проект вносит:</w:t>
      </w:r>
    </w:p>
    <w:p w:rsidR="00881A53" w:rsidRPr="000C2116" w:rsidRDefault="00ED2616" w:rsidP="00ED26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0C2116">
        <w:rPr>
          <w:rFonts w:ascii="Times New Roman" w:eastAsia="Times New Roman" w:hAnsi="Times New Roman" w:cs="Times New Roman"/>
          <w:bCs/>
          <w:sz w:val="24"/>
          <w:szCs w:val="24"/>
        </w:rPr>
        <w:t xml:space="preserve">Начальник </w:t>
      </w:r>
      <w:r w:rsidR="00881A53" w:rsidRPr="000C2116">
        <w:rPr>
          <w:rFonts w:ascii="Times New Roman" w:eastAsia="Times New Roman" w:hAnsi="Times New Roman" w:cs="Times New Roman"/>
          <w:bCs/>
          <w:sz w:val="24"/>
          <w:szCs w:val="24"/>
        </w:rPr>
        <w:t xml:space="preserve">Управления </w:t>
      </w:r>
      <w:r w:rsidR="00881A53" w:rsidRPr="000C2116">
        <w:rPr>
          <w:rFonts w:ascii="Times New Roman" w:hAnsi="Times New Roman"/>
          <w:snapToGrid w:val="0"/>
          <w:color w:val="000000"/>
          <w:sz w:val="24"/>
          <w:szCs w:val="24"/>
        </w:rPr>
        <w:t>культуры, спорта и молодежи</w:t>
      </w:r>
      <w:r w:rsidR="00881A53" w:rsidRPr="000C2116">
        <w:rPr>
          <w:rFonts w:ascii="Times New Roman" w:hAnsi="Times New Roman"/>
          <w:snapToGrid w:val="0"/>
          <w:color w:val="000000"/>
          <w:sz w:val="28"/>
          <w:szCs w:val="28"/>
        </w:rPr>
        <w:t xml:space="preserve">                  </w:t>
      </w:r>
      <w:proofErr w:type="spellStart"/>
      <w:r w:rsidR="00881A53" w:rsidRPr="000C2116">
        <w:rPr>
          <w:rFonts w:ascii="Times New Roman" w:hAnsi="Times New Roman"/>
          <w:snapToGrid w:val="0"/>
          <w:color w:val="000000"/>
          <w:sz w:val="24"/>
          <w:szCs w:val="24"/>
        </w:rPr>
        <w:t>А.М.Латыпова</w:t>
      </w:r>
      <w:proofErr w:type="spellEnd"/>
    </w:p>
    <w:p w:rsidR="00881A53" w:rsidRPr="000C2116" w:rsidRDefault="00881A53" w:rsidP="00ED26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napToGrid w:val="0"/>
          <w:color w:val="000000"/>
          <w:sz w:val="28"/>
          <w:szCs w:val="28"/>
        </w:rPr>
      </w:pPr>
    </w:p>
    <w:p w:rsidR="00ED2616" w:rsidRPr="000C2116" w:rsidRDefault="00ED2616" w:rsidP="00ED26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C2116">
        <w:rPr>
          <w:rFonts w:ascii="Times New Roman" w:eastAsia="Times New Roman" w:hAnsi="Times New Roman" w:cs="Times New Roman"/>
          <w:bCs/>
          <w:sz w:val="24"/>
          <w:szCs w:val="24"/>
        </w:rPr>
        <w:t>Согласовано:</w:t>
      </w:r>
    </w:p>
    <w:p w:rsidR="00881A53" w:rsidRPr="000C2116" w:rsidRDefault="00881A53" w:rsidP="00ED26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C2116">
        <w:rPr>
          <w:rFonts w:ascii="Times New Roman" w:eastAsia="Times New Roman" w:hAnsi="Times New Roman" w:cs="Times New Roman"/>
          <w:bCs/>
          <w:sz w:val="24"/>
          <w:szCs w:val="24"/>
        </w:rPr>
        <w:t xml:space="preserve">Заместитель главы Администрации района </w:t>
      </w:r>
    </w:p>
    <w:p w:rsidR="00ED2616" w:rsidRPr="000C2116" w:rsidRDefault="00881A53" w:rsidP="00ED26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C2116">
        <w:rPr>
          <w:rFonts w:ascii="Times New Roman" w:eastAsia="Times New Roman" w:hAnsi="Times New Roman" w:cs="Times New Roman"/>
          <w:bCs/>
          <w:sz w:val="24"/>
          <w:szCs w:val="24"/>
        </w:rPr>
        <w:t>по социальным вопросам                                                                      М.Н.Сарычева</w:t>
      </w:r>
    </w:p>
    <w:p w:rsidR="00ED2616" w:rsidRPr="000C2116" w:rsidRDefault="00ED2616" w:rsidP="00ED26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D2616" w:rsidRPr="00ED2616" w:rsidRDefault="00ED2616" w:rsidP="00ED26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C2116">
        <w:rPr>
          <w:rFonts w:ascii="Times New Roman" w:eastAsia="Times New Roman" w:hAnsi="Times New Roman" w:cs="Times New Roman"/>
          <w:bCs/>
          <w:sz w:val="24"/>
          <w:szCs w:val="24"/>
        </w:rPr>
        <w:t xml:space="preserve">Начальник сектора правового обеспечения                                         </w:t>
      </w:r>
      <w:proofErr w:type="spellStart"/>
      <w:r w:rsidRPr="000C2116">
        <w:rPr>
          <w:rFonts w:ascii="Times New Roman" w:eastAsia="Times New Roman" w:hAnsi="Times New Roman" w:cs="Times New Roman"/>
          <w:bCs/>
          <w:sz w:val="24"/>
          <w:szCs w:val="24"/>
        </w:rPr>
        <w:t>Н.В.Щеклеина</w:t>
      </w:r>
      <w:proofErr w:type="spellEnd"/>
    </w:p>
    <w:p w:rsidR="00ED2616" w:rsidRPr="00ED2616" w:rsidRDefault="00ED2616" w:rsidP="00ED26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D2616" w:rsidRDefault="00881A53"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ED2616" w:rsidRDefault="00ED2616"/>
    <w:p w:rsidR="00ED2616" w:rsidRDefault="00ED2616"/>
    <w:p w:rsidR="00ED2616" w:rsidRDefault="00ED2616"/>
    <w:p w:rsidR="00ED2616" w:rsidRPr="00ED2616" w:rsidRDefault="00ED2616" w:rsidP="00ED26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ED2616" w:rsidRPr="00ED2616" w:rsidSect="003E7FA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735F43"/>
    <w:multiLevelType w:val="hybridMultilevel"/>
    <w:tmpl w:val="543E388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322EA3"/>
    <w:multiLevelType w:val="hybridMultilevel"/>
    <w:tmpl w:val="FEA4A560"/>
    <w:lvl w:ilvl="0" w:tplc="05B8CC76">
      <w:start w:val="1"/>
      <w:numFmt w:val="decimal"/>
      <w:lvlText w:val="%1."/>
      <w:lvlJc w:val="left"/>
      <w:pPr>
        <w:ind w:left="1725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5F12757"/>
    <w:multiLevelType w:val="hybridMultilevel"/>
    <w:tmpl w:val="5FD26C8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0C47EF"/>
    <w:multiLevelType w:val="hybridMultilevel"/>
    <w:tmpl w:val="142087A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7A2B1D"/>
    <w:multiLevelType w:val="hybridMultilevel"/>
    <w:tmpl w:val="8DF45AE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79669B"/>
    <w:multiLevelType w:val="hybridMultilevel"/>
    <w:tmpl w:val="FDB2402A"/>
    <w:lvl w:ilvl="0" w:tplc="D9DA1C8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ED2616"/>
    <w:rsid w:val="000C2116"/>
    <w:rsid w:val="001A429A"/>
    <w:rsid w:val="00261442"/>
    <w:rsid w:val="00284172"/>
    <w:rsid w:val="002C7524"/>
    <w:rsid w:val="003E7FAA"/>
    <w:rsid w:val="0047709F"/>
    <w:rsid w:val="005F3C68"/>
    <w:rsid w:val="007A41AE"/>
    <w:rsid w:val="007B00C2"/>
    <w:rsid w:val="00881A53"/>
    <w:rsid w:val="00CC7635"/>
    <w:rsid w:val="00DA20F2"/>
    <w:rsid w:val="00DE5D88"/>
    <w:rsid w:val="00EC52E8"/>
    <w:rsid w:val="00ED2616"/>
    <w:rsid w:val="00FE3121"/>
    <w:rsid w:val="00FF4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5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2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2616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D2616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2614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3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55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18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63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56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культуры</Company>
  <LinksUpToDate>false</LinksUpToDate>
  <CharactersWithSpaces>3163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Городилова</cp:lastModifiedBy>
  <cp:revision>10</cp:revision>
  <dcterms:created xsi:type="dcterms:W3CDTF">2016-06-20T09:51:00Z</dcterms:created>
  <dcterms:modified xsi:type="dcterms:W3CDTF">2016-08-04T09:40:00Z</dcterms:modified>
</cp:coreProperties>
</file>